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C12A" w14:textId="2118D2A1" w:rsidR="0039114A" w:rsidRPr="002279C5" w:rsidRDefault="00783861" w:rsidP="002279C5">
      <w:pPr>
        <w:jc w:val="center"/>
        <w:rPr>
          <w:rFonts w:cstheme="minorHAnsi"/>
          <w:sz w:val="40"/>
          <w:szCs w:val="40"/>
          <w:u w:val="single"/>
          <w:lang w:val="en-GB"/>
        </w:rPr>
      </w:pPr>
      <w:r>
        <w:rPr>
          <w:noProof/>
          <w:lang w:val="en-GB" w:eastAsia="en-GB"/>
        </w:rPr>
        <w:drawing>
          <wp:anchor distT="36576" distB="36576" distL="36576" distR="36576" simplePos="0" relativeHeight="251629568" behindDoc="0" locked="0" layoutInCell="1" allowOverlap="1" wp14:anchorId="3E727ADF" wp14:editId="790FAB9E">
            <wp:simplePos x="0" y="0"/>
            <wp:positionH relativeFrom="column">
              <wp:posOffset>60960</wp:posOffset>
            </wp:positionH>
            <wp:positionV relativeFrom="paragraph">
              <wp:posOffset>7620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2279C5" w:rsidRPr="002279C5">
        <w:rPr>
          <w:rFonts w:cstheme="minorHAnsi"/>
          <w:sz w:val="40"/>
          <w:szCs w:val="40"/>
          <w:u w:val="single"/>
          <w:lang w:val="en-GB"/>
        </w:rPr>
        <w:t>Carnwath</w:t>
      </w:r>
      <w:proofErr w:type="spellEnd"/>
      <w:r w:rsidR="002279C5" w:rsidRPr="002279C5">
        <w:rPr>
          <w:rFonts w:cstheme="minorHAnsi"/>
          <w:sz w:val="40"/>
          <w:szCs w:val="40"/>
          <w:u w:val="single"/>
          <w:lang w:val="en-GB"/>
        </w:rPr>
        <w:t xml:space="preserve"> Nursery Class</w:t>
      </w:r>
    </w:p>
    <w:p w14:paraId="5E9F4DAC" w14:textId="04F1E459" w:rsidR="00A47DA2" w:rsidRDefault="00BC3101" w:rsidP="00783861">
      <w:pPr>
        <w:jc w:val="center"/>
        <w:rPr>
          <w:rFonts w:cstheme="minorHAnsi"/>
          <w:sz w:val="28"/>
          <w:szCs w:val="28"/>
          <w:lang w:val="en-GB"/>
        </w:rPr>
      </w:pPr>
      <w:r>
        <w:rPr>
          <w:rFonts w:cstheme="minorHAnsi"/>
          <w:sz w:val="28"/>
          <w:szCs w:val="28"/>
          <w:lang w:val="en-GB"/>
        </w:rPr>
        <w:t xml:space="preserve">Home Learning – Week Beg: </w:t>
      </w:r>
      <w:r w:rsidR="008344FC">
        <w:rPr>
          <w:rFonts w:cstheme="minorHAnsi"/>
          <w:sz w:val="28"/>
          <w:szCs w:val="28"/>
          <w:lang w:val="en-GB"/>
        </w:rPr>
        <w:t>15</w:t>
      </w:r>
      <w:r w:rsidR="002279C5" w:rsidRPr="002279C5">
        <w:rPr>
          <w:rFonts w:cstheme="minorHAnsi"/>
          <w:sz w:val="28"/>
          <w:szCs w:val="28"/>
          <w:vertAlign w:val="superscript"/>
          <w:lang w:val="en-GB"/>
        </w:rPr>
        <w:t>th</w:t>
      </w:r>
      <w:r>
        <w:rPr>
          <w:rFonts w:cstheme="minorHAnsi"/>
          <w:sz w:val="28"/>
          <w:szCs w:val="28"/>
          <w:lang w:val="en-GB"/>
        </w:rPr>
        <w:t xml:space="preserve"> June</w:t>
      </w:r>
      <w:r w:rsidR="002279C5" w:rsidRPr="002279C5">
        <w:rPr>
          <w:rFonts w:cstheme="minorHAnsi"/>
          <w:sz w:val="28"/>
          <w:szCs w:val="28"/>
          <w:lang w:val="en-GB"/>
        </w:rPr>
        <w:t>, 2020</w:t>
      </w:r>
      <w:r w:rsidR="000B2D27" w:rsidRPr="000B2D27">
        <w:t xml:space="preserve"> </w:t>
      </w:r>
    </w:p>
    <w:p w14:paraId="243E74F7" w14:textId="3D358E04" w:rsidR="007645D1" w:rsidRDefault="002279C5" w:rsidP="002279C5">
      <w:pPr>
        <w:jc w:val="center"/>
        <w:rPr>
          <w:rFonts w:cstheme="minorHAnsi"/>
          <w:sz w:val="24"/>
          <w:szCs w:val="24"/>
          <w:lang w:val="en-GB"/>
        </w:rPr>
      </w:pPr>
      <w:r w:rsidRPr="00776880">
        <w:rPr>
          <w:rFonts w:cstheme="minorHAnsi"/>
          <w:sz w:val="24"/>
          <w:szCs w:val="24"/>
          <w:lang w:val="en-GB"/>
        </w:rPr>
        <w:t xml:space="preserve">Here </w:t>
      </w:r>
      <w:r w:rsidR="00A47DA2" w:rsidRPr="00776880">
        <w:rPr>
          <w:rFonts w:cstheme="minorHAnsi"/>
          <w:sz w:val="24"/>
          <w:szCs w:val="24"/>
          <w:lang w:val="en-GB"/>
        </w:rPr>
        <w:t>are</w:t>
      </w:r>
      <w:r w:rsidRPr="00776880">
        <w:rPr>
          <w:rFonts w:cstheme="minorHAnsi"/>
          <w:sz w:val="24"/>
          <w:szCs w:val="24"/>
          <w:lang w:val="en-GB"/>
        </w:rPr>
        <w:t xml:space="preserve"> a</w:t>
      </w:r>
      <w:r w:rsidR="007645D1">
        <w:rPr>
          <w:rFonts w:cstheme="minorHAnsi"/>
          <w:sz w:val="24"/>
          <w:szCs w:val="24"/>
          <w:lang w:val="en-GB"/>
        </w:rPr>
        <w:t xml:space="preserve"> few ideas of things to keep you busy at home this week.</w:t>
      </w:r>
      <w:r w:rsidR="00F017C3">
        <w:rPr>
          <w:rFonts w:cstheme="minorHAnsi"/>
          <w:sz w:val="24"/>
          <w:szCs w:val="24"/>
          <w:lang w:val="en-GB"/>
        </w:rPr>
        <w:t xml:space="preserve"> We are missing you all very much</w:t>
      </w:r>
      <w:r w:rsidR="007645D1">
        <w:rPr>
          <w:rFonts w:cstheme="minorHAnsi"/>
          <w:sz w:val="24"/>
          <w:szCs w:val="24"/>
          <w:lang w:val="en-GB"/>
        </w:rPr>
        <w:t xml:space="preserve">. Stay safe and keep washing your hands! </w:t>
      </w:r>
    </w:p>
    <w:p w14:paraId="3A498D23" w14:textId="72E458F4" w:rsidR="007645D1" w:rsidRPr="00776880" w:rsidRDefault="008344FC" w:rsidP="007645D1">
      <w:pPr>
        <w:jc w:val="center"/>
        <w:rPr>
          <w:rFonts w:cstheme="minorHAnsi"/>
          <w:sz w:val="24"/>
          <w:szCs w:val="24"/>
          <w:lang w:val="en-GB"/>
        </w:rPr>
      </w:pPr>
      <w:r w:rsidRPr="008344FC">
        <w:drawing>
          <wp:anchor distT="0" distB="0" distL="114300" distR="114300" simplePos="0" relativeHeight="251693056" behindDoc="0" locked="0" layoutInCell="1" allowOverlap="1" wp14:anchorId="555438E9" wp14:editId="45463128">
            <wp:simplePos x="0" y="0"/>
            <wp:positionH relativeFrom="column">
              <wp:posOffset>7587552</wp:posOffset>
            </wp:positionH>
            <wp:positionV relativeFrom="paragraph">
              <wp:posOffset>4678680</wp:posOffset>
            </wp:positionV>
            <wp:extent cx="786193" cy="647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58" cy="650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D27">
        <w:rPr>
          <w:rFonts w:cstheme="minorHAnsi"/>
          <w:sz w:val="24"/>
          <w:szCs w:val="24"/>
          <w:lang w:val="en-GB"/>
        </w:rPr>
        <w:t xml:space="preserve"> </w:t>
      </w:r>
      <w:r w:rsidR="007645D1">
        <w:rPr>
          <w:rFonts w:cstheme="minorHAnsi"/>
          <w:sz w:val="24"/>
          <w:szCs w:val="24"/>
          <w:lang w:val="en-GB"/>
        </w:rPr>
        <w:t xml:space="preserve">Our </w:t>
      </w:r>
      <w:r w:rsidR="007645D1" w:rsidRPr="007645D1">
        <w:rPr>
          <w:rFonts w:cstheme="minorHAnsi"/>
          <w:b/>
          <w:sz w:val="24"/>
          <w:szCs w:val="24"/>
          <w:u w:val="single"/>
          <w:lang w:val="en-GB"/>
        </w:rPr>
        <w:t>‘Rhyme of the Week’</w:t>
      </w:r>
      <w:r w:rsidR="007645D1">
        <w:rPr>
          <w:rFonts w:cstheme="minorHAnsi"/>
          <w:sz w:val="24"/>
          <w:szCs w:val="24"/>
          <w:lang w:val="en-GB"/>
        </w:rPr>
        <w:t xml:space="preserve"> is </w:t>
      </w:r>
      <w:r w:rsidR="002C1057">
        <w:rPr>
          <w:rFonts w:cstheme="minorHAnsi"/>
          <w:b/>
          <w:sz w:val="24"/>
          <w:szCs w:val="24"/>
          <w:u w:val="single"/>
          <w:lang w:val="en-GB"/>
        </w:rPr>
        <w:t>‘</w:t>
      </w:r>
      <w:r w:rsidR="00675188">
        <w:rPr>
          <w:rFonts w:cstheme="minorHAnsi"/>
          <w:b/>
          <w:sz w:val="24"/>
          <w:szCs w:val="24"/>
          <w:u w:val="single"/>
          <w:lang w:val="en-GB"/>
        </w:rPr>
        <w:t>Teddy Bear, Teddy Bear</w:t>
      </w:r>
      <w:r>
        <w:rPr>
          <w:rFonts w:cstheme="minorHAnsi"/>
          <w:b/>
          <w:sz w:val="24"/>
          <w:szCs w:val="24"/>
          <w:u w:val="single"/>
          <w:lang w:val="en-GB"/>
        </w:rPr>
        <w:t>’</w:t>
      </w:r>
      <w:r w:rsidR="00045A49">
        <w:rPr>
          <w:rFonts w:cstheme="minorHAnsi"/>
          <w:sz w:val="24"/>
          <w:szCs w:val="24"/>
          <w:lang w:val="en-GB"/>
        </w:rPr>
        <w:t>. Please find</w:t>
      </w:r>
      <w:r w:rsidR="007645D1">
        <w:rPr>
          <w:rFonts w:cstheme="minorHAnsi"/>
          <w:sz w:val="24"/>
          <w:szCs w:val="24"/>
          <w:lang w:val="en-GB"/>
        </w:rPr>
        <w:t xml:space="preserve"> a copy attached below.</w:t>
      </w:r>
      <w:r w:rsidR="000B2D27" w:rsidRPr="000B2D27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666"/>
        <w:gridCol w:w="2726"/>
        <w:gridCol w:w="2592"/>
        <w:gridCol w:w="3832"/>
      </w:tblGrid>
      <w:tr w:rsidR="008344FC" w14:paraId="2C23E866" w14:textId="77777777" w:rsidTr="008344FC">
        <w:trPr>
          <w:trHeight w:val="3826"/>
        </w:trPr>
        <w:tc>
          <w:tcPr>
            <w:tcW w:w="2574" w:type="dxa"/>
          </w:tcPr>
          <w:p w14:paraId="4188F326" w14:textId="77777777" w:rsidR="00675188" w:rsidRPr="00675188" w:rsidRDefault="00675188" w:rsidP="002279C5">
            <w:pPr>
              <w:jc w:val="center"/>
              <w:rPr>
                <w:rStyle w:val="Strong"/>
                <w:rFonts w:cstheme="minorHAnsi"/>
                <w:color w:val="141412"/>
                <w:sz w:val="28"/>
                <w:szCs w:val="28"/>
                <w:u w:val="single"/>
              </w:rPr>
            </w:pPr>
            <w:r w:rsidRPr="00675188">
              <w:rPr>
                <w:rStyle w:val="Strong"/>
                <w:rFonts w:cstheme="minorHAnsi"/>
                <w:color w:val="141412"/>
                <w:sz w:val="28"/>
                <w:szCs w:val="28"/>
                <w:u w:val="single"/>
              </w:rPr>
              <w:t>Animal Walk</w:t>
            </w:r>
          </w:p>
          <w:p w14:paraId="497D2102" w14:textId="15AA4E42" w:rsidR="00BC3101" w:rsidRPr="00675188" w:rsidRDefault="00675188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675188">
              <w:rPr>
                <w:rStyle w:val="Strong"/>
                <w:rFonts w:cstheme="minorHAnsi"/>
                <w:color w:val="141412"/>
                <w:sz w:val="24"/>
                <w:szCs w:val="24"/>
              </w:rPr>
              <w:t> </w:t>
            </w:r>
            <w:r w:rsidRPr="00675188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Inside or out, encourage your child to slither like a snake, hop like a frog, gallop like a horse, or walk like a bear on all fours. Skills developed: hopping, galloping.</w:t>
            </w:r>
          </w:p>
          <w:p w14:paraId="75DAE0C0" w14:textId="12DBBB3B" w:rsidR="009B0857" w:rsidRDefault="009B0857" w:rsidP="002279C5">
            <w:pPr>
              <w:jc w:val="center"/>
              <w:rPr>
                <w:rFonts w:cstheme="minorHAnsi"/>
                <w:noProof/>
                <w:sz w:val="24"/>
                <w:szCs w:val="24"/>
                <w:lang w:val="en-GB" w:eastAsia="en-GB"/>
              </w:rPr>
            </w:pPr>
          </w:p>
          <w:p w14:paraId="4DA90182" w14:textId="4CED5DD8" w:rsidR="00BC3101" w:rsidRDefault="00BC3101" w:rsidP="00BC310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7A2A3B19" w14:textId="48750E0E" w:rsidR="00BC3101" w:rsidRPr="002279C5" w:rsidRDefault="00BC3101" w:rsidP="00BC310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666" w:type="dxa"/>
          </w:tcPr>
          <w:p w14:paraId="43CFAE14" w14:textId="77777777" w:rsidR="00675188" w:rsidRDefault="00675188" w:rsidP="009B0857">
            <w:pPr>
              <w:jc w:val="center"/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</w:pPr>
            <w:r w:rsidRPr="00675188">
              <w:rPr>
                <w:rStyle w:val="Strong"/>
                <w:rFonts w:cstheme="minorHAnsi"/>
                <w:color w:val="141412"/>
                <w:sz w:val="28"/>
                <w:szCs w:val="28"/>
                <w:u w:val="single"/>
              </w:rPr>
              <w:t>Road safety</w:t>
            </w:r>
            <w:r w:rsidRPr="00675188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7FAA255" w14:textId="5707000D" w:rsidR="002279C5" w:rsidRPr="00675188" w:rsidRDefault="00675188" w:rsidP="009B0857">
            <w:pPr>
              <w:jc w:val="center"/>
              <w:rPr>
                <w:rFonts w:cstheme="minorHAnsi"/>
                <w:noProof/>
                <w:sz w:val="24"/>
                <w:szCs w:val="24"/>
                <w:lang w:val="en-GB" w:eastAsia="en-GB"/>
              </w:rPr>
            </w:pPr>
            <w:r w:rsidRPr="00675188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 xml:space="preserve"> Don’t forget about the importance of road safety. Most of our children are aware of Ziggy. </w:t>
            </w:r>
            <w:hyperlink r:id="rId6" w:tgtFrame="_blank" w:history="1">
              <w:r w:rsidRPr="00675188">
                <w:rPr>
                  <w:rStyle w:val="Hyperlink"/>
                  <w:rFonts w:cstheme="minorHAnsi"/>
                  <w:color w:val="BC360A"/>
                  <w:sz w:val="24"/>
                  <w:szCs w:val="24"/>
                  <w:u w:val="none"/>
                </w:rPr>
                <w:t>Here is the Ziggy website</w:t>
              </w:r>
            </w:hyperlink>
            <w:r w:rsidRPr="00675188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, with stories, songs and activities linked to road safety.</w:t>
            </w:r>
            <w:r w:rsidR="00EF317C" w:rsidRPr="00675188">
              <w:rPr>
                <w:rFonts w:cstheme="minorHAnsi"/>
                <w:sz w:val="24"/>
                <w:szCs w:val="24"/>
                <w:lang w:val="en-GB"/>
              </w:rPr>
              <w:t xml:space="preserve">  </w:t>
            </w:r>
          </w:p>
          <w:p w14:paraId="7B559E08" w14:textId="704AD921" w:rsidR="00845E4C" w:rsidRDefault="000B2D27" w:rsidP="00845E4C">
            <w:pPr>
              <w:jc w:val="center"/>
              <w:rPr>
                <w:rFonts w:cstheme="minorHAnsi"/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769096DD" wp14:editId="4097B52E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104139</wp:posOffset>
                  </wp:positionV>
                  <wp:extent cx="701040" cy="621489"/>
                  <wp:effectExtent l="0" t="0" r="3810" b="762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541" cy="62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2A35C7" w14:textId="49F10CE9" w:rsidR="00845E4C" w:rsidRPr="002279C5" w:rsidRDefault="00845E4C" w:rsidP="00845E4C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726" w:type="dxa"/>
          </w:tcPr>
          <w:p w14:paraId="0FA54B90" w14:textId="3E0AE5D1" w:rsidR="00845E4C" w:rsidRDefault="00675188" w:rsidP="0079674E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Picnic</w:t>
            </w:r>
          </w:p>
          <w:p w14:paraId="64932963" w14:textId="165C419A" w:rsidR="00675188" w:rsidRPr="00675188" w:rsidRDefault="00675188" w:rsidP="00675188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675188">
              <w:rPr>
                <w:rFonts w:cstheme="minorHAnsi"/>
                <w:sz w:val="24"/>
                <w:szCs w:val="24"/>
                <w:lang w:val="en-GB"/>
              </w:rPr>
              <w:t xml:space="preserve">On Wed across the world people will take part in the </w:t>
            </w:r>
            <w:r w:rsidRPr="00675188">
              <w:rPr>
                <w:rFonts w:cstheme="minorHAnsi"/>
                <w:b/>
                <w:bCs/>
                <w:sz w:val="24"/>
                <w:szCs w:val="24"/>
                <w:lang w:val="en-GB"/>
              </w:rPr>
              <w:t>One Planet Picnic</w:t>
            </w:r>
            <w:r w:rsidRPr="00675188">
              <w:rPr>
                <w:rFonts w:cstheme="minorHAnsi"/>
                <w:sz w:val="24"/>
                <w:szCs w:val="24"/>
                <w:lang w:val="en-GB"/>
              </w:rPr>
              <w:t>.  You could have a picnic too.  See if you can use sustainable products that are locally produced.</w:t>
            </w:r>
          </w:p>
          <w:p w14:paraId="0B5DEB56" w14:textId="132E0E92" w:rsidR="009B0857" w:rsidRPr="00A26811" w:rsidRDefault="000B2D27" w:rsidP="0079674E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788F33" wp14:editId="1B7D6C3D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38735</wp:posOffset>
                  </wp:positionV>
                  <wp:extent cx="1165466" cy="859843"/>
                  <wp:effectExtent l="0" t="0" r="0" b="0"/>
                  <wp:wrapNone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06" cy="86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2" w:type="dxa"/>
          </w:tcPr>
          <w:p w14:paraId="612AE5F0" w14:textId="77777777" w:rsidR="008344FC" w:rsidRPr="00675188" w:rsidRDefault="008344FC" w:rsidP="008344FC">
            <w:pPr>
              <w:jc w:val="center"/>
              <w:rPr>
                <w:rFonts w:cstheme="minorHAnsi"/>
                <w:color w:val="141412"/>
                <w:sz w:val="28"/>
                <w:szCs w:val="28"/>
                <w:u w:val="single"/>
                <w:shd w:val="clear" w:color="auto" w:fill="FFFFFF"/>
              </w:rPr>
            </w:pPr>
            <w:r w:rsidRPr="00675188">
              <w:rPr>
                <w:rStyle w:val="Strong"/>
                <w:rFonts w:cstheme="minorHAnsi"/>
                <w:color w:val="141412"/>
                <w:sz w:val="28"/>
                <w:szCs w:val="28"/>
                <w:u w:val="single"/>
              </w:rPr>
              <w:t>Bring Me</w:t>
            </w:r>
            <w:r w:rsidRPr="00675188">
              <w:rPr>
                <w:rFonts w:cstheme="minorHAnsi"/>
                <w:color w:val="141412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</w:p>
          <w:p w14:paraId="45C405FF" w14:textId="77777777" w:rsidR="008344FC" w:rsidRDefault="008344FC" w:rsidP="008344FC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675188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Ask the children to bring you 4 apples, 1 orange. Gather anything you have by number.</w:t>
            </w:r>
            <w:r w:rsidRPr="00675188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2D1A0621" w14:textId="3A0A3E0A" w:rsidR="00A26811" w:rsidRPr="00D543A3" w:rsidRDefault="00A26811" w:rsidP="008344FC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3832" w:type="dxa"/>
          </w:tcPr>
          <w:p w14:paraId="0028E196" w14:textId="094BE2E6" w:rsidR="00675188" w:rsidRPr="00675188" w:rsidRDefault="00675188" w:rsidP="00BC1BB0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  <w:r w:rsidRPr="00675188"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  <w:t>Book Bug Session</w:t>
            </w:r>
          </w:p>
          <w:p w14:paraId="5E07F051" w14:textId="45FDFDBB" w:rsidR="00675188" w:rsidRDefault="00675188" w:rsidP="00BC1BB0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hyperlink r:id="rId9" w:history="1">
              <w:r w:rsidRPr="009A6A3D">
                <w:rPr>
                  <w:rStyle w:val="Hyperlink"/>
                  <w:rFonts w:cstheme="minorHAnsi"/>
                  <w:bCs/>
                  <w:sz w:val="24"/>
                  <w:szCs w:val="24"/>
                  <w:lang w:val="en-GB"/>
                </w:rPr>
                <w:t>https://www.scottishbooktrust.com/</w:t>
              </w:r>
            </w:hyperlink>
          </w:p>
          <w:p w14:paraId="6F6FAF6F" w14:textId="552C90D9" w:rsidR="001E0492" w:rsidRDefault="00675188" w:rsidP="00BC1BB0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75188">
              <w:rPr>
                <w:rFonts w:cstheme="minorHAnsi"/>
                <w:bCs/>
                <w:sz w:val="24"/>
                <w:szCs w:val="24"/>
                <w:lang w:val="en-GB"/>
              </w:rPr>
              <w:t>articles/online-</w:t>
            </w:r>
            <w:proofErr w:type="spellStart"/>
            <w:r w:rsidRPr="00675188">
              <w:rPr>
                <w:rFonts w:cstheme="minorHAnsi"/>
                <w:bCs/>
                <w:sz w:val="24"/>
                <w:szCs w:val="24"/>
                <w:lang w:val="en-GB"/>
              </w:rPr>
              <w:t>bookbug</w:t>
            </w:r>
            <w:proofErr w:type="spellEnd"/>
            <w:r w:rsidRPr="00675188">
              <w:rPr>
                <w:rFonts w:cstheme="minorHAnsi"/>
                <w:bCs/>
                <w:sz w:val="24"/>
                <w:szCs w:val="24"/>
                <w:lang w:val="en-GB"/>
              </w:rPr>
              <w:t>-session-teddy-bears-picnic</w:t>
            </w:r>
          </w:p>
          <w:p w14:paraId="55A2EE80" w14:textId="242D64BC" w:rsidR="00675188" w:rsidRPr="00D543A3" w:rsidRDefault="00675188" w:rsidP="00BC1BB0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  <w:p w14:paraId="42F3B81D" w14:textId="7B744D33" w:rsidR="00BC1BB0" w:rsidRDefault="000B2D27" w:rsidP="00BC1BB0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815F1C4" wp14:editId="6B515395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10795</wp:posOffset>
                  </wp:positionV>
                  <wp:extent cx="1397397" cy="1188720"/>
                  <wp:effectExtent l="0" t="0" r="0" b="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397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69E931" w14:textId="36659C69" w:rsidR="00BC1BB0" w:rsidRPr="00BC1BB0" w:rsidRDefault="00FA4701" w:rsidP="00BC1BB0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8344FC" w14:paraId="45BAC346" w14:textId="77777777" w:rsidTr="008344FC">
        <w:trPr>
          <w:trHeight w:val="3541"/>
        </w:trPr>
        <w:tc>
          <w:tcPr>
            <w:tcW w:w="2574" w:type="dxa"/>
          </w:tcPr>
          <w:p w14:paraId="1A966CB3" w14:textId="4027185C" w:rsidR="004D748C" w:rsidRPr="00675188" w:rsidRDefault="00675188" w:rsidP="002279C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  <w:lang w:val="en-GB"/>
              </w:rPr>
            </w:pPr>
            <w:r w:rsidRPr="00675188">
              <w:rPr>
                <w:rStyle w:val="Strong"/>
                <w:rFonts w:cstheme="minorHAnsi"/>
                <w:color w:val="141412"/>
                <w:sz w:val="28"/>
                <w:szCs w:val="28"/>
                <w:u w:val="single"/>
              </w:rPr>
              <w:t>Streamer dance</w:t>
            </w:r>
            <w:r w:rsidRPr="00675188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 xml:space="preserve"> Give the children ribbons or scarves and put on some music for them to dance to with their streamers (try this activity using music of varying types and speeds). </w:t>
            </w:r>
          </w:p>
          <w:p w14:paraId="1F3B145B" w14:textId="36DE509F" w:rsidR="001E0492" w:rsidRPr="004D748C" w:rsidRDefault="000B2D27" w:rsidP="001E0492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68977572" wp14:editId="3D04663D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59690</wp:posOffset>
                  </wp:positionV>
                  <wp:extent cx="626702" cy="456870"/>
                  <wp:effectExtent l="0" t="0" r="2540" b="635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02" cy="4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2D700A" w14:textId="77777777" w:rsidR="00BC1BB0" w:rsidRPr="004D748C" w:rsidRDefault="00BC1BB0" w:rsidP="002279C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GB"/>
              </w:rPr>
            </w:pPr>
          </w:p>
          <w:p w14:paraId="78976499" w14:textId="1CC9DA12" w:rsidR="00BC1BB0" w:rsidRPr="00AD21A9" w:rsidRDefault="00BC1BB0" w:rsidP="004D748C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66" w:type="dxa"/>
          </w:tcPr>
          <w:p w14:paraId="5B6929E8" w14:textId="43370142" w:rsidR="008344FC" w:rsidRDefault="008344FC" w:rsidP="008344FC">
            <w:pPr>
              <w:jc w:val="center"/>
              <w:rPr>
                <w:rFonts w:cstheme="minorHAnsi"/>
                <w:color w:val="141412"/>
                <w:shd w:val="clear" w:color="auto" w:fill="FFFFFF"/>
              </w:rPr>
            </w:pPr>
            <w:r w:rsidRPr="00675188">
              <w:rPr>
                <w:rStyle w:val="Strong"/>
                <w:rFonts w:cstheme="minorHAnsi"/>
                <w:color w:val="141412"/>
                <w:sz w:val="28"/>
                <w:szCs w:val="28"/>
                <w:u w:val="single"/>
              </w:rPr>
              <w:t>Light play</w:t>
            </w:r>
          </w:p>
          <w:p w14:paraId="6C798CC9" w14:textId="5C9A7A44" w:rsidR="008344FC" w:rsidRPr="00675188" w:rsidRDefault="008344FC" w:rsidP="008344FC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C00816F" wp14:editId="2FAD4CF5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1892300</wp:posOffset>
                  </wp:positionV>
                  <wp:extent cx="1181539" cy="485140"/>
                  <wp:effectExtent l="0" t="0" r="0" b="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055" cy="488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5188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 xml:space="preserve">Use a torch to create the shadow of a well-known object onto a board, screen or a clear bit of wall. Make a dark den with a blanket and some chairs. Use the torches to find hidden objects. Use sweet wrappers to change the </w:t>
            </w:r>
            <w:proofErr w:type="spellStart"/>
            <w:r w:rsidRPr="00675188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colour</w:t>
            </w:r>
            <w:proofErr w:type="spellEnd"/>
            <w:r w:rsidRPr="00675188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 xml:space="preserve"> of the light. </w:t>
            </w:r>
          </w:p>
          <w:p w14:paraId="4497C2F0" w14:textId="77777777" w:rsidR="008344FC" w:rsidRDefault="008344FC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  <w:p w14:paraId="62FB2FBA" w14:textId="37C288C0" w:rsidR="000B2D27" w:rsidRPr="00675188" w:rsidRDefault="000B2D27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2726" w:type="dxa"/>
          </w:tcPr>
          <w:p w14:paraId="148B5B9F" w14:textId="403C7923" w:rsidR="000B2D27" w:rsidRPr="000B2D27" w:rsidRDefault="000B2D27" w:rsidP="002279C5">
            <w:pPr>
              <w:jc w:val="center"/>
              <w:rPr>
                <w:rFonts w:cstheme="minorHAnsi"/>
                <w:color w:val="141412"/>
                <w:sz w:val="28"/>
                <w:szCs w:val="28"/>
                <w:u w:val="single"/>
                <w:shd w:val="clear" w:color="auto" w:fill="FFFFFF"/>
              </w:rPr>
            </w:pPr>
            <w:r w:rsidRPr="000B2D27">
              <w:rPr>
                <w:rStyle w:val="Strong"/>
                <w:rFonts w:cstheme="minorHAnsi"/>
                <w:color w:val="141412"/>
                <w:sz w:val="28"/>
                <w:szCs w:val="28"/>
                <w:u w:val="single"/>
              </w:rPr>
              <w:t>Simon</w:t>
            </w:r>
            <w:r w:rsidRPr="000B2D27">
              <w:rPr>
                <w:rFonts w:cstheme="minorHAnsi"/>
                <w:color w:val="141412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0B2D27">
              <w:rPr>
                <w:rFonts w:cstheme="minorHAnsi"/>
                <w:b/>
                <w:bCs/>
                <w:color w:val="141412"/>
                <w:sz w:val="28"/>
                <w:szCs w:val="28"/>
                <w:u w:val="single"/>
                <w:shd w:val="clear" w:color="auto" w:fill="FFFFFF"/>
              </w:rPr>
              <w:t>Says</w:t>
            </w:r>
          </w:p>
          <w:p w14:paraId="5962CD02" w14:textId="35237059" w:rsidR="008E4B53" w:rsidRPr="000C2092" w:rsidRDefault="008344FC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F18E569" wp14:editId="1294D8F0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730885</wp:posOffset>
                  </wp:positionV>
                  <wp:extent cx="1501140" cy="1029694"/>
                  <wp:effectExtent l="0" t="0" r="3810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02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D27" w:rsidRPr="000B2D27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 xml:space="preserve"> Play Simon says; make it as easy or hard as you need to</w:t>
            </w:r>
          </w:p>
        </w:tc>
        <w:tc>
          <w:tcPr>
            <w:tcW w:w="2592" w:type="dxa"/>
          </w:tcPr>
          <w:p w14:paraId="3E5FA8C8" w14:textId="737F085F" w:rsidR="00397DB5" w:rsidRPr="000B2D27" w:rsidRDefault="000B2D27" w:rsidP="00397DB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B2D27">
              <w:rPr>
                <w:rStyle w:val="Strong"/>
                <w:rFonts w:cstheme="minorHAnsi"/>
                <w:color w:val="141412"/>
                <w:sz w:val="28"/>
                <w:szCs w:val="28"/>
                <w:u w:val="single"/>
              </w:rPr>
              <w:t>Remember This</w:t>
            </w:r>
            <w:r w:rsidRPr="000B2D27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 xml:space="preserve"> Talk about a real trip from the past, for example, a walk to the shops, a trip to the park, a holiday. Try to remember lots of details (what was the weather like, sights and smells, the order of events). Talk about trips you would like to take in the future. </w:t>
            </w:r>
          </w:p>
        </w:tc>
        <w:tc>
          <w:tcPr>
            <w:tcW w:w="3832" w:type="dxa"/>
          </w:tcPr>
          <w:p w14:paraId="0B1E384D" w14:textId="2EA3763A" w:rsidR="000B2D27" w:rsidRPr="00675188" w:rsidRDefault="000B2D27" w:rsidP="000B2D2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0B2D27">
              <w:rPr>
                <w:rStyle w:val="Strong"/>
                <w:rFonts w:cstheme="minorHAnsi"/>
                <w:color w:val="141412"/>
                <w:sz w:val="28"/>
                <w:szCs w:val="28"/>
                <w:u w:val="single"/>
              </w:rPr>
              <w:t xml:space="preserve">Goldilocks </w:t>
            </w:r>
            <w:proofErr w:type="spellStart"/>
            <w:r>
              <w:rPr>
                <w:rStyle w:val="Strong"/>
                <w:rFonts w:cstheme="minorHAnsi"/>
                <w:color w:val="141412"/>
                <w:sz w:val="28"/>
                <w:szCs w:val="28"/>
                <w:u w:val="single"/>
              </w:rPr>
              <w:t>M</w:t>
            </w:r>
            <w:r w:rsidRPr="000B2D27">
              <w:rPr>
                <w:rStyle w:val="Strong"/>
                <w:rFonts w:cstheme="minorHAnsi"/>
                <w:color w:val="141412"/>
                <w:sz w:val="28"/>
                <w:szCs w:val="28"/>
                <w:u w:val="single"/>
              </w:rPr>
              <w:t>aths</w:t>
            </w:r>
            <w:proofErr w:type="spellEnd"/>
            <w:r w:rsidRPr="00675188">
              <w:rPr>
                <w:rStyle w:val="Strong"/>
                <w:rFonts w:cstheme="minorHAnsi"/>
                <w:color w:val="141412"/>
                <w:sz w:val="24"/>
                <w:szCs w:val="24"/>
              </w:rPr>
              <w:t xml:space="preserve"> –</w:t>
            </w:r>
            <w:hyperlink r:id="rId14" w:tgtFrame="_blank" w:history="1">
              <w:r w:rsidRPr="00675188">
                <w:rPr>
                  <w:rStyle w:val="Hyperlink"/>
                  <w:rFonts w:cstheme="minorHAnsi"/>
                  <w:color w:val="BC360A"/>
                  <w:sz w:val="24"/>
                  <w:szCs w:val="24"/>
                  <w:u w:val="none"/>
                </w:rPr>
                <w:t>Watch</w:t>
              </w:r>
            </w:hyperlink>
            <w:r w:rsidRPr="00675188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/</w:t>
            </w:r>
            <w:hyperlink r:id="rId15" w:tgtFrame="_blank" w:history="1">
              <w:r w:rsidRPr="00675188">
                <w:rPr>
                  <w:rStyle w:val="Hyperlink"/>
                  <w:rFonts w:cstheme="minorHAnsi"/>
                  <w:color w:val="BC360A"/>
                  <w:sz w:val="24"/>
                  <w:szCs w:val="24"/>
                  <w:u w:val="none"/>
                </w:rPr>
                <w:t>Read the story of Goldilocks and the Three Bears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675188">
              <w:rPr>
                <w:rFonts w:cstheme="minorHAnsi"/>
                <w:color w:val="141412"/>
                <w:sz w:val="24"/>
                <w:szCs w:val="24"/>
                <w:shd w:val="clear" w:color="auto" w:fill="FFFFFF"/>
              </w:rPr>
              <w:t>Talk about who is the tallest, shortest, oldest etc. How many bowls were there? Can you find 3 different sized bowls in your kitchen and allocate them to a bear. You might use your cuddly toys to represent characters. Can you find 3 spoons, 3 chairs, etc.?</w:t>
            </w:r>
          </w:p>
          <w:p w14:paraId="76DADF70" w14:textId="1512BE60" w:rsidR="00397DB5" w:rsidRPr="000B2D27" w:rsidRDefault="00397DB5" w:rsidP="00397DB5">
            <w:pPr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</w:p>
        </w:tc>
      </w:tr>
    </w:tbl>
    <w:p w14:paraId="3B23B141" w14:textId="65ED3964" w:rsidR="00783861" w:rsidRDefault="00783861" w:rsidP="00776880">
      <w:pPr>
        <w:pStyle w:val="Body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cstheme="minorHAnsi"/>
          <w:sz w:val="28"/>
          <w:szCs w:val="28"/>
          <w:lang w:val="en-GB"/>
        </w:rPr>
        <w:t xml:space="preserve">Online resources: </w:t>
      </w:r>
      <w:hyperlink r:id="rId16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www.oxfordowl.co.uk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hyperlink r:id="rId17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www.familiesonline.co.uk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hyperlink r:id="rId18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www.parentclub.scot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03D13E9F" w14:textId="77318853" w:rsidR="00776880" w:rsidRPr="00B44CD1" w:rsidRDefault="008344FC" w:rsidP="00776880">
      <w:pPr>
        <w:pStyle w:val="Body"/>
        <w:spacing w:after="0" w:line="240" w:lineRule="auto"/>
        <w:rPr>
          <w:rStyle w:val="Hyperlink0"/>
          <w:rFonts w:ascii="Comic Sans MS" w:hAnsi="Comic Sans MS"/>
          <w:sz w:val="20"/>
          <w:szCs w:val="20"/>
        </w:rPr>
      </w:pPr>
      <w:hyperlink r:id="rId19" w:history="1">
        <w:r w:rsidR="00783861" w:rsidRPr="00A250C3">
          <w:rPr>
            <w:rStyle w:val="Hyperlink"/>
            <w:rFonts w:ascii="Comic Sans MS" w:hAnsi="Comic Sans MS"/>
            <w:sz w:val="20"/>
            <w:szCs w:val="20"/>
          </w:rPr>
          <w:t>www.topmarks.co.uk/maths-games/3-5-years/counting</w:t>
        </w:r>
      </w:hyperlink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sz w:val="20"/>
          <w:szCs w:val="20"/>
          <w:u w:val="none"/>
        </w:rPr>
        <w:t xml:space="preserve">  </w:t>
      </w:r>
      <w:hyperlink r:id="rId20" w:history="1">
        <w:r w:rsidR="00783861" w:rsidRPr="00A250C3">
          <w:rPr>
            <w:rStyle w:val="Hyperlink"/>
            <w:rFonts w:ascii="Comic Sans MS" w:hAnsi="Comic Sans MS"/>
            <w:sz w:val="20"/>
            <w:szCs w:val="20"/>
          </w:rPr>
          <w:t>www.playscotland.org</w:t>
        </w:r>
      </w:hyperlink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 xml:space="preserve">Percy the park keeper – </w:t>
      </w:r>
      <w:proofErr w:type="spellStart"/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>youtube</w:t>
      </w:r>
      <w:proofErr w:type="spellEnd"/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</w:p>
    <w:p w14:paraId="33C9E862" w14:textId="77777777" w:rsidR="00E03117" w:rsidRDefault="00E03117" w:rsidP="006E79E6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color w:val="auto"/>
          <w:sz w:val="48"/>
          <w:szCs w:val="48"/>
          <w:u w:val="single"/>
        </w:rPr>
      </w:pPr>
    </w:p>
    <w:p w14:paraId="1E18366D" w14:textId="4CFFDD8D" w:rsidR="006E79E6" w:rsidRPr="006E79E6" w:rsidRDefault="000B2D27" w:rsidP="000A610F">
      <w:pPr>
        <w:pStyle w:val="Body"/>
        <w:spacing w:after="0" w:line="240" w:lineRule="auto"/>
        <w:rPr>
          <w:rFonts w:ascii="Comic Sans MS" w:eastAsia="Comic Sans MS" w:hAnsi="Comic Sans MS" w:cs="Comic Sans MS"/>
          <w:b/>
          <w:color w:val="auto"/>
          <w:sz w:val="28"/>
          <w:szCs w:val="28"/>
          <w:u w:val="single"/>
        </w:rPr>
      </w:pPr>
      <w:r w:rsidRPr="000B2D27">
        <w:rPr>
          <w:rFonts w:ascii="Comic Sans MS" w:eastAsia="Comic Sans MS" w:hAnsi="Comic Sans MS" w:cs="Comic Sans MS"/>
          <w:b/>
          <w:color w:val="auto"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0EE34437" wp14:editId="5F37A80A">
            <wp:simplePos x="0" y="0"/>
            <wp:positionH relativeFrom="column">
              <wp:posOffset>2072640</wp:posOffset>
            </wp:positionH>
            <wp:positionV relativeFrom="paragraph">
              <wp:posOffset>32385</wp:posOffset>
            </wp:positionV>
            <wp:extent cx="4808637" cy="626418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637" cy="6264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79E6" w:rsidRPr="006E79E6" w:rsidSect="00A47DA2">
      <w:pgSz w:w="15840" w:h="12240" w:orient="landscape"/>
      <w:pgMar w:top="720" w:right="720" w:bottom="720" w:left="720" w:header="708" w:footer="708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C5"/>
    <w:rsid w:val="00026430"/>
    <w:rsid w:val="00045A49"/>
    <w:rsid w:val="000A610F"/>
    <w:rsid w:val="000B2D27"/>
    <w:rsid w:val="000C2092"/>
    <w:rsid w:val="001E0492"/>
    <w:rsid w:val="001E0F00"/>
    <w:rsid w:val="001E6609"/>
    <w:rsid w:val="002279C5"/>
    <w:rsid w:val="002B4A70"/>
    <w:rsid w:val="002C1057"/>
    <w:rsid w:val="0035047A"/>
    <w:rsid w:val="0039114A"/>
    <w:rsid w:val="00397DB5"/>
    <w:rsid w:val="004D748C"/>
    <w:rsid w:val="00610EB6"/>
    <w:rsid w:val="006655E8"/>
    <w:rsid w:val="00675188"/>
    <w:rsid w:val="006E79E6"/>
    <w:rsid w:val="007645D1"/>
    <w:rsid w:val="00776880"/>
    <w:rsid w:val="00783861"/>
    <w:rsid w:val="00793085"/>
    <w:rsid w:val="0079674E"/>
    <w:rsid w:val="008344FC"/>
    <w:rsid w:val="00845E4C"/>
    <w:rsid w:val="008E4B53"/>
    <w:rsid w:val="008F309B"/>
    <w:rsid w:val="00986D56"/>
    <w:rsid w:val="009B0857"/>
    <w:rsid w:val="00A26811"/>
    <w:rsid w:val="00A47DA2"/>
    <w:rsid w:val="00AD21A9"/>
    <w:rsid w:val="00B44CD1"/>
    <w:rsid w:val="00B53CD9"/>
    <w:rsid w:val="00B65F57"/>
    <w:rsid w:val="00B87DCD"/>
    <w:rsid w:val="00BC1BB0"/>
    <w:rsid w:val="00BC3101"/>
    <w:rsid w:val="00C919A4"/>
    <w:rsid w:val="00C96168"/>
    <w:rsid w:val="00D022A2"/>
    <w:rsid w:val="00D33711"/>
    <w:rsid w:val="00D543A3"/>
    <w:rsid w:val="00E03117"/>
    <w:rsid w:val="00EF00BD"/>
    <w:rsid w:val="00EF317C"/>
    <w:rsid w:val="00F017C3"/>
    <w:rsid w:val="00F52E38"/>
    <w:rsid w:val="00F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6573"/>
  <w15:docId w15:val="{136F1406-A547-4966-B0F3-24160E63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38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783861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7838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8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310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751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75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http://www.parentclub.scot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://www.familiesonline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owl.co.uk" TargetMode="External"/><Relationship Id="rId20" Type="http://schemas.openxmlformats.org/officeDocument/2006/relationships/hyperlink" Target="http://www.playscotland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roadsafety.scot/learning/early/go-safe-with-ziggy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hyperlink" Target="http://www.hellokids.com/c_27878/reading-learning/stories-for-children/classic-stories-for-children/goldilocks-and-the-three-bear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topmarks.co.uk/maths-games/3-5-years/counti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scottishbooktrust.com/" TargetMode="External"/><Relationship Id="rId14" Type="http://schemas.openxmlformats.org/officeDocument/2006/relationships/hyperlink" Target="https://www.youtube.com/watch?v=0oUP2PFeOi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Coubrough</dc:creator>
  <cp:lastModifiedBy>Stuart</cp:lastModifiedBy>
  <cp:revision>2</cp:revision>
  <dcterms:created xsi:type="dcterms:W3CDTF">2020-06-14T10:35:00Z</dcterms:created>
  <dcterms:modified xsi:type="dcterms:W3CDTF">2020-06-14T10:35:00Z</dcterms:modified>
</cp:coreProperties>
</file>